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C39659" w14:paraId="2C078E63" wp14:textId="4D6FBC0E">
      <w:pPr>
        <w:jc w:val="center"/>
        <w:rPr>
          <w:b w:val="1"/>
          <w:bCs w:val="1"/>
        </w:rPr>
      </w:pPr>
      <w:bookmarkStart w:name="_GoBack" w:id="0"/>
      <w:bookmarkEnd w:id="0"/>
      <w:r w:rsidRPr="02C39659" w:rsidR="13B8A45C">
        <w:rPr>
          <w:b w:val="1"/>
          <w:bCs w:val="1"/>
        </w:rPr>
        <w:t>CASSC Convocation Subcommittee Meeting Minutes</w:t>
      </w:r>
    </w:p>
    <w:p w:rsidR="13B8A45C" w:rsidP="02C39659" w:rsidRDefault="13B8A45C" w14:paraId="377FE1E1" w14:textId="457D0126">
      <w:pPr>
        <w:pStyle w:val="Normal"/>
        <w:jc w:val="center"/>
        <w:rPr>
          <w:i w:val="1"/>
          <w:iCs w:val="1"/>
        </w:rPr>
      </w:pPr>
      <w:r w:rsidRPr="02C39659" w:rsidR="13B8A45C">
        <w:rPr>
          <w:i w:val="1"/>
          <w:iCs w:val="1"/>
        </w:rPr>
        <w:t xml:space="preserve">March 15, 2023 </w:t>
      </w:r>
      <w:r w:rsidRPr="02C39659" w:rsidR="13B8A45C">
        <w:rPr>
          <w:i w:val="0"/>
          <w:iCs w:val="0"/>
        </w:rPr>
        <w:t>|</w:t>
      </w:r>
      <w:r w:rsidRPr="02C39659" w:rsidR="13B8A45C">
        <w:rPr>
          <w:i w:val="1"/>
          <w:iCs w:val="1"/>
        </w:rPr>
        <w:t xml:space="preserve"> 10am </w:t>
      </w:r>
      <w:r w:rsidRPr="02C39659" w:rsidR="13B8A45C">
        <w:rPr>
          <w:i w:val="0"/>
          <w:iCs w:val="0"/>
        </w:rPr>
        <w:t>|</w:t>
      </w:r>
      <w:r w:rsidRPr="02C39659" w:rsidR="13B8A45C">
        <w:rPr>
          <w:i w:val="1"/>
          <w:iCs w:val="1"/>
        </w:rPr>
        <w:t xml:space="preserve"> </w:t>
      </w:r>
      <w:r w:rsidRPr="02C39659" w:rsidR="13B8A45C">
        <w:rPr>
          <w:i w:val="0"/>
          <w:iCs w:val="0"/>
        </w:rPr>
        <w:t>Zoom</w:t>
      </w:r>
    </w:p>
    <w:p w:rsidR="13B8A45C" w:rsidP="02C39659" w:rsidRDefault="13B8A45C" w14:paraId="149DAAE1" w14:textId="2EB4D90C">
      <w:pPr>
        <w:pStyle w:val="Normal"/>
        <w:jc w:val="left"/>
        <w:rPr>
          <w:i w:val="0"/>
          <w:iCs w:val="0"/>
        </w:rPr>
      </w:pPr>
      <w:r w:rsidRPr="02C39659" w:rsidR="13B8A45C">
        <w:rPr>
          <w:b w:val="1"/>
          <w:bCs w:val="1"/>
          <w:i w:val="0"/>
          <w:iCs w:val="0"/>
        </w:rPr>
        <w:t xml:space="preserve">Members in attendance: </w:t>
      </w:r>
      <w:r w:rsidRPr="02C39659" w:rsidR="13B8A45C">
        <w:rPr>
          <w:i w:val="0"/>
          <w:iCs w:val="0"/>
        </w:rPr>
        <w:t>Joanne Sokolowski, Abby Richards, Shelley Strain, Cassandra Rayner, Catherine O’Brien, Deondrae Thompson, Mitchell Prost, Patricia Smith, Wi</w:t>
      </w:r>
      <w:r w:rsidRPr="02C39659" w:rsidR="3068871F">
        <w:rPr>
          <w:i w:val="0"/>
          <w:iCs w:val="0"/>
        </w:rPr>
        <w:t>lliam Kim, Trisha Gayla Pearce</w:t>
      </w:r>
    </w:p>
    <w:p w:rsidR="02C39659" w:rsidP="02C39659" w:rsidRDefault="02C39659" w14:paraId="743382A9" w14:textId="601B2CEF">
      <w:pPr>
        <w:pStyle w:val="Normal"/>
        <w:jc w:val="left"/>
        <w:rPr>
          <w:i w:val="0"/>
          <w:iCs w:val="0"/>
        </w:rPr>
      </w:pPr>
    </w:p>
    <w:p w:rsidR="3068871F" w:rsidP="02C39659" w:rsidRDefault="3068871F" w14:paraId="62B6FFB0" w14:textId="2BC6BD45">
      <w:pPr>
        <w:pStyle w:val="Normal"/>
        <w:ind w:left="0"/>
        <w:jc w:val="left"/>
        <w:rPr>
          <w:i w:val="0"/>
          <w:iCs w:val="0"/>
        </w:rPr>
      </w:pPr>
      <w:r w:rsidRPr="02C39659" w:rsidR="3068871F">
        <w:rPr>
          <w:b w:val="1"/>
          <w:bCs w:val="1"/>
          <w:i w:val="0"/>
          <w:iCs w:val="0"/>
        </w:rPr>
        <w:t>Meeting Minutes:</w:t>
      </w:r>
    </w:p>
    <w:p w:rsidR="62E38071" w:rsidP="02C39659" w:rsidRDefault="62E38071" w14:paraId="1D684F59" w14:textId="57679D3E">
      <w:pPr>
        <w:pStyle w:val="Normal"/>
        <w:ind w:left="0"/>
        <w:jc w:val="left"/>
        <w:rPr>
          <w:b w:val="0"/>
          <w:bCs w:val="0"/>
          <w:i w:val="0"/>
          <w:iCs w:val="0"/>
        </w:rPr>
      </w:pPr>
      <w:r w:rsidRPr="02C39659" w:rsidR="62E38071">
        <w:rPr>
          <w:b w:val="0"/>
          <w:bCs w:val="0"/>
          <w:i w:val="0"/>
          <w:iCs w:val="0"/>
        </w:rPr>
        <w:t>Budget Review</w:t>
      </w:r>
    </w:p>
    <w:p w:rsidR="62E38071" w:rsidP="02C39659" w:rsidRDefault="62E38071" w14:paraId="10001F9B" w14:textId="3733C5CD">
      <w:pPr>
        <w:pStyle w:val="ListParagraph"/>
        <w:numPr>
          <w:ilvl w:val="0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62E38071">
        <w:rPr>
          <w:b w:val="0"/>
          <w:bCs w:val="0"/>
          <w:i w:val="0"/>
          <w:iCs w:val="0"/>
        </w:rPr>
        <w:t xml:space="preserve">A review of the </w:t>
      </w:r>
      <w:hyperlink r:id="R072a3ef2bb5945dd">
        <w:r w:rsidRPr="02C39659" w:rsidR="62E38071">
          <w:rPr>
            <w:rStyle w:val="Hyperlink"/>
            <w:b w:val="0"/>
            <w:bCs w:val="0"/>
            <w:i w:val="0"/>
            <w:iCs w:val="0"/>
          </w:rPr>
          <w:t>2022-2023 budget</w:t>
        </w:r>
      </w:hyperlink>
      <w:r w:rsidRPr="02C39659" w:rsidR="62E38071">
        <w:rPr>
          <w:b w:val="0"/>
          <w:bCs w:val="0"/>
          <w:i w:val="0"/>
          <w:iCs w:val="0"/>
        </w:rPr>
        <w:t xml:space="preserve"> and </w:t>
      </w:r>
      <w:r w:rsidRPr="02C39659" w:rsidR="62E38071">
        <w:rPr>
          <w:b w:val="0"/>
          <w:bCs w:val="0"/>
          <w:i w:val="0"/>
          <w:iCs w:val="0"/>
        </w:rPr>
        <w:t>anticipated</w:t>
      </w:r>
      <w:r w:rsidRPr="02C39659" w:rsidR="62E38071">
        <w:rPr>
          <w:b w:val="0"/>
          <w:bCs w:val="0"/>
          <w:i w:val="0"/>
          <w:iCs w:val="0"/>
        </w:rPr>
        <w:t xml:space="preserve"> 2023-2024 budget</w:t>
      </w:r>
      <w:r w:rsidRPr="02C39659" w:rsidR="7FEDCFEB">
        <w:rPr>
          <w:b w:val="0"/>
          <w:bCs w:val="0"/>
          <w:i w:val="0"/>
          <w:iCs w:val="0"/>
        </w:rPr>
        <w:t>.</w:t>
      </w:r>
    </w:p>
    <w:p w:rsidR="62E38071" w:rsidP="02C39659" w:rsidRDefault="62E38071" w14:paraId="0D3267A7" w14:textId="5ADA89B3">
      <w:pPr>
        <w:pStyle w:val="ListParagraph"/>
        <w:numPr>
          <w:ilvl w:val="0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62E38071">
        <w:rPr>
          <w:b w:val="0"/>
          <w:bCs w:val="0"/>
          <w:i w:val="0"/>
          <w:iCs w:val="0"/>
        </w:rPr>
        <w:t>Note that Peterborough and Durham are separate budgets</w:t>
      </w:r>
      <w:r w:rsidRPr="02C39659" w:rsidR="16BF204E">
        <w:rPr>
          <w:b w:val="0"/>
          <w:bCs w:val="0"/>
          <w:i w:val="0"/>
          <w:iCs w:val="0"/>
        </w:rPr>
        <w:t>.</w:t>
      </w:r>
    </w:p>
    <w:p w:rsidR="62E38071" w:rsidP="02C39659" w:rsidRDefault="62E38071" w14:paraId="6D8E7F1F" w14:textId="08698405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62E38071">
        <w:rPr>
          <w:b w:val="0"/>
          <w:bCs w:val="0"/>
          <w:i w:val="0"/>
          <w:iCs w:val="0"/>
        </w:rPr>
        <w:t>They have slightly different fees, specifically with Student Convocation fees (Durham venue is much more expensive)</w:t>
      </w:r>
      <w:r w:rsidRPr="02C39659" w:rsidR="16BF204E">
        <w:rPr>
          <w:b w:val="0"/>
          <w:bCs w:val="0"/>
          <w:i w:val="0"/>
          <w:iCs w:val="0"/>
        </w:rPr>
        <w:t>.</w:t>
      </w:r>
    </w:p>
    <w:p w:rsidR="62E38071" w:rsidP="5F0A2027" w:rsidRDefault="62E38071" w14:paraId="4133F913" w14:textId="5655C32E">
      <w:pPr>
        <w:pStyle w:val="ListParagraph"/>
        <w:numPr>
          <w:ilvl w:val="0"/>
          <w:numId w:val="2"/>
        </w:numPr>
        <w:jc w:val="left"/>
        <w:rPr>
          <w:b w:val="0"/>
          <w:bCs w:val="0"/>
          <w:i w:val="0"/>
          <w:iCs w:val="0"/>
        </w:rPr>
      </w:pPr>
      <w:r w:rsidRPr="5F0A2027" w:rsidR="62E38071">
        <w:rPr>
          <w:b w:val="0"/>
          <w:bCs w:val="0"/>
          <w:i w:val="0"/>
          <w:iCs w:val="0"/>
        </w:rPr>
        <w:t xml:space="preserve">Note that the carry forward is expected in our budget, as the fiscal </w:t>
      </w:r>
      <w:r w:rsidRPr="5F0A2027" w:rsidR="5929C3B4">
        <w:rPr>
          <w:b w:val="0"/>
          <w:bCs w:val="0"/>
          <w:i w:val="0"/>
          <w:iCs w:val="0"/>
        </w:rPr>
        <w:t>year</w:t>
      </w:r>
      <w:r w:rsidRPr="5F0A2027" w:rsidR="62E38071">
        <w:rPr>
          <w:b w:val="0"/>
          <w:bCs w:val="0"/>
          <w:i w:val="0"/>
          <w:iCs w:val="0"/>
        </w:rPr>
        <w:t xml:space="preserve"> ends on April 30, but we purchase and pay for deposits for many vendors/items in June before April 30</w:t>
      </w:r>
      <w:r w:rsidRPr="5F0A2027" w:rsidR="4BFE149B">
        <w:rPr>
          <w:b w:val="0"/>
          <w:bCs w:val="0"/>
          <w:i w:val="0"/>
          <w:iCs w:val="0"/>
        </w:rPr>
        <w:t>.</w:t>
      </w:r>
    </w:p>
    <w:p w:rsidR="62E38071" w:rsidP="02C39659" w:rsidRDefault="62E38071" w14:paraId="19C0C1E5" w14:textId="007708A1">
      <w:pPr>
        <w:pStyle w:val="ListParagraph"/>
        <w:numPr>
          <w:ilvl w:val="0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62E38071">
        <w:rPr>
          <w:b w:val="0"/>
          <w:bCs w:val="0"/>
          <w:i w:val="0"/>
          <w:iCs w:val="0"/>
        </w:rPr>
        <w:t>Breakdown of various line items</w:t>
      </w:r>
      <w:r w:rsidRPr="02C39659" w:rsidR="2620330F">
        <w:rPr>
          <w:b w:val="0"/>
          <w:bCs w:val="0"/>
          <w:i w:val="0"/>
          <w:iCs w:val="0"/>
        </w:rPr>
        <w:t>:</w:t>
      </w:r>
    </w:p>
    <w:p w:rsidR="62E38071" w:rsidP="5F0A2027" w:rsidRDefault="62E38071" w14:paraId="5E648E5A" w14:textId="6B2883E1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5F0A2027" w:rsidR="62E38071">
        <w:rPr>
          <w:b w:val="0"/>
          <w:bCs w:val="0"/>
          <w:i w:val="0"/>
          <w:iCs w:val="0"/>
        </w:rPr>
        <w:t>Memberships refer</w:t>
      </w:r>
      <w:r w:rsidRPr="5F0A2027" w:rsidR="59799E92">
        <w:rPr>
          <w:b w:val="0"/>
          <w:bCs w:val="0"/>
          <w:i w:val="0"/>
          <w:iCs w:val="0"/>
        </w:rPr>
        <w:t>s</w:t>
      </w:r>
      <w:r w:rsidRPr="5F0A2027" w:rsidR="62E38071">
        <w:rPr>
          <w:b w:val="0"/>
          <w:bCs w:val="0"/>
          <w:i w:val="0"/>
          <w:iCs w:val="0"/>
        </w:rPr>
        <w:t xml:space="preserve"> to our NAACO</w:t>
      </w:r>
      <w:r w:rsidRPr="5F0A2027" w:rsidR="46385430">
        <w:rPr>
          <w:b w:val="0"/>
          <w:bCs w:val="0"/>
          <w:i w:val="0"/>
          <w:iCs w:val="0"/>
        </w:rPr>
        <w:t xml:space="preserve"> (North American Association of Commencement Officers)</w:t>
      </w:r>
      <w:r w:rsidRPr="5F0A2027" w:rsidR="62E38071">
        <w:rPr>
          <w:b w:val="0"/>
          <w:bCs w:val="0"/>
          <w:i w:val="0"/>
          <w:iCs w:val="0"/>
        </w:rPr>
        <w:t xml:space="preserve"> membership, which we currently have 3 individuals </w:t>
      </w:r>
      <w:r w:rsidRPr="5F0A2027" w:rsidR="5D98073B">
        <w:rPr>
          <w:b w:val="0"/>
          <w:bCs w:val="0"/>
          <w:i w:val="0"/>
          <w:iCs w:val="0"/>
        </w:rPr>
        <w:t>registered and they have access to online resources and attend meetings with other Convocation officers at various North American post-secondary schools</w:t>
      </w:r>
      <w:r w:rsidRPr="5F0A2027" w:rsidR="2CEFF7B0">
        <w:rPr>
          <w:b w:val="0"/>
          <w:bCs w:val="0"/>
          <w:i w:val="0"/>
          <w:iCs w:val="0"/>
        </w:rPr>
        <w:t>.</w:t>
      </w:r>
    </w:p>
    <w:p w:rsidR="6F660F61" w:rsidP="5F0A2027" w:rsidRDefault="6F660F61" w14:paraId="15E8860E" w14:textId="08DD2AA3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5F0A2027" w:rsidR="6F660F61">
        <w:rPr>
          <w:b w:val="0"/>
          <w:bCs w:val="0"/>
          <w:i w:val="0"/>
          <w:iCs w:val="0"/>
        </w:rPr>
        <w:t xml:space="preserve">Food refers to the lunches and snacks provided to volunteers </w:t>
      </w:r>
      <w:r w:rsidRPr="5F0A2027" w:rsidR="696C803B">
        <w:rPr>
          <w:b w:val="0"/>
          <w:bCs w:val="0"/>
          <w:i w:val="0"/>
          <w:iCs w:val="0"/>
        </w:rPr>
        <w:t xml:space="preserve">on </w:t>
      </w:r>
      <w:r w:rsidRPr="5F0A2027" w:rsidR="6F660F61">
        <w:rPr>
          <w:b w:val="0"/>
          <w:bCs w:val="0"/>
          <w:i w:val="0"/>
          <w:iCs w:val="0"/>
        </w:rPr>
        <w:t xml:space="preserve">every </w:t>
      </w:r>
      <w:proofErr w:type="gramStart"/>
      <w:r w:rsidRPr="5F0A2027" w:rsidR="6F660F61">
        <w:rPr>
          <w:b w:val="0"/>
          <w:bCs w:val="0"/>
          <w:i w:val="0"/>
          <w:iCs w:val="0"/>
        </w:rPr>
        <w:t>Convocation day</w:t>
      </w:r>
      <w:proofErr w:type="gramEnd"/>
      <w:r w:rsidRPr="5F0A2027" w:rsidR="2CEFF7B0">
        <w:rPr>
          <w:b w:val="0"/>
          <w:bCs w:val="0"/>
          <w:i w:val="0"/>
          <w:iCs w:val="0"/>
        </w:rPr>
        <w:t>.</w:t>
      </w:r>
    </w:p>
    <w:p w:rsidR="6F660F61" w:rsidP="02C39659" w:rsidRDefault="6F660F61" w14:paraId="2A8ECC66" w14:textId="4BD15342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6F660F61">
        <w:rPr>
          <w:b w:val="0"/>
          <w:bCs w:val="0"/>
          <w:i w:val="0"/>
          <w:iCs w:val="0"/>
        </w:rPr>
        <w:t xml:space="preserve">Contracting services revenue refers to the amount we get back from Commencement Flowers when they sell items during the ceremonies, this amount typically covers the cost of </w:t>
      </w:r>
      <w:r w:rsidRPr="02C39659" w:rsidR="6F660F61">
        <w:rPr>
          <w:b w:val="0"/>
          <w:bCs w:val="0"/>
          <w:i w:val="0"/>
          <w:iCs w:val="0"/>
        </w:rPr>
        <w:t>StageClip</w:t>
      </w:r>
      <w:r w:rsidRPr="02C39659" w:rsidR="7E1D8FB3">
        <w:rPr>
          <w:b w:val="0"/>
          <w:bCs w:val="0"/>
          <w:i w:val="0"/>
          <w:iCs w:val="0"/>
        </w:rPr>
        <w:t>.</w:t>
      </w:r>
    </w:p>
    <w:p w:rsidR="6F660F61" w:rsidP="02C39659" w:rsidRDefault="6F660F61" w14:paraId="65027392" w14:textId="3A68E28E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6F660F61">
        <w:rPr>
          <w:b w:val="0"/>
          <w:bCs w:val="0"/>
          <w:i w:val="0"/>
          <w:iCs w:val="0"/>
        </w:rPr>
        <w:t>Regalia</w:t>
      </w:r>
    </w:p>
    <w:p w:rsidR="6F660F61" w:rsidP="02C39659" w:rsidRDefault="6F660F61" w14:paraId="3B79C2D9" w14:textId="46E0A428">
      <w:pPr>
        <w:pStyle w:val="ListParagraph"/>
        <w:numPr>
          <w:ilvl w:val="2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6F660F61">
        <w:rPr>
          <w:b w:val="0"/>
          <w:bCs w:val="0"/>
          <w:i w:val="0"/>
          <w:iCs w:val="0"/>
        </w:rPr>
        <w:t>We own all the hoods, with increasing enrollment each year, we are having to purchase more hoods for programs every year to keep up with number of graduates</w:t>
      </w:r>
      <w:r w:rsidRPr="02C39659" w:rsidR="5F404284">
        <w:rPr>
          <w:b w:val="0"/>
          <w:bCs w:val="0"/>
          <w:i w:val="0"/>
          <w:iCs w:val="0"/>
        </w:rPr>
        <w:t>.</w:t>
      </w:r>
    </w:p>
    <w:p w:rsidR="6F660F61" w:rsidP="5F0A2027" w:rsidRDefault="6F660F61" w14:paraId="1CC14E78" w14:textId="709250A2">
      <w:pPr>
        <w:pStyle w:val="ListParagraph"/>
        <w:numPr>
          <w:ilvl w:val="2"/>
          <w:numId w:val="2"/>
        </w:numPr>
        <w:jc w:val="left"/>
        <w:rPr>
          <w:b w:val="0"/>
          <w:bCs w:val="0"/>
          <w:i w:val="0"/>
          <w:iCs w:val="0"/>
        </w:rPr>
      </w:pPr>
      <w:r w:rsidRPr="5F0A2027" w:rsidR="6F660F61">
        <w:rPr>
          <w:b w:val="0"/>
          <w:bCs w:val="0"/>
          <w:i w:val="0"/>
          <w:iCs w:val="0"/>
        </w:rPr>
        <w:t>We rent the gowns from Harcourts, they hold, maintain</w:t>
      </w:r>
      <w:r w:rsidRPr="5F0A2027" w:rsidR="145262AD">
        <w:rPr>
          <w:b w:val="0"/>
          <w:bCs w:val="0"/>
          <w:i w:val="0"/>
          <w:iCs w:val="0"/>
        </w:rPr>
        <w:t>, and clean</w:t>
      </w:r>
      <w:r w:rsidRPr="5F0A2027" w:rsidR="6F660F61">
        <w:rPr>
          <w:b w:val="0"/>
          <w:bCs w:val="0"/>
          <w:i w:val="0"/>
          <w:iCs w:val="0"/>
        </w:rPr>
        <w:t xml:space="preserve"> all the gowns. They also </w:t>
      </w:r>
      <w:r w:rsidRPr="5F0A2027" w:rsidR="6F660F61">
        <w:rPr>
          <w:b w:val="0"/>
          <w:bCs w:val="0"/>
          <w:i w:val="0"/>
          <w:iCs w:val="0"/>
        </w:rPr>
        <w:t>hand</w:t>
      </w:r>
      <w:r w:rsidRPr="5F0A2027" w:rsidR="7635B6ED">
        <w:rPr>
          <w:b w:val="0"/>
          <w:bCs w:val="0"/>
          <w:i w:val="0"/>
          <w:iCs w:val="0"/>
        </w:rPr>
        <w:t xml:space="preserve"> </w:t>
      </w:r>
      <w:r w:rsidRPr="5F0A2027" w:rsidR="6F660F61">
        <w:rPr>
          <w:b w:val="0"/>
          <w:bCs w:val="0"/>
          <w:i w:val="0"/>
          <w:iCs w:val="0"/>
        </w:rPr>
        <w:t>out</w:t>
      </w:r>
      <w:r w:rsidRPr="5F0A2027" w:rsidR="6F660F61">
        <w:rPr>
          <w:b w:val="0"/>
          <w:bCs w:val="0"/>
          <w:i w:val="0"/>
          <w:iCs w:val="0"/>
        </w:rPr>
        <w:t xml:space="preserve"> the gowns to each student in the Student Centre</w:t>
      </w:r>
      <w:r w:rsidRPr="5F0A2027" w:rsidR="5F404284">
        <w:rPr>
          <w:b w:val="0"/>
          <w:bCs w:val="0"/>
          <w:i w:val="0"/>
          <w:iCs w:val="0"/>
        </w:rPr>
        <w:t>.</w:t>
      </w:r>
    </w:p>
    <w:p w:rsidR="7EA6A79F" w:rsidP="02C39659" w:rsidRDefault="7EA6A79F" w14:paraId="450FE880" w14:textId="26AFFBA7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7EA6A79F">
        <w:rPr>
          <w:b w:val="0"/>
          <w:bCs w:val="0"/>
          <w:i w:val="0"/>
          <w:iCs w:val="0"/>
        </w:rPr>
        <w:t xml:space="preserve">Gym rental refers to our rain plan, we have the gymnasium set up in the Athletics Centre for the entirety of the </w:t>
      </w:r>
      <w:r w:rsidRPr="02C39659" w:rsidR="59420145">
        <w:rPr>
          <w:b w:val="0"/>
          <w:bCs w:val="0"/>
          <w:i w:val="0"/>
          <w:iCs w:val="0"/>
        </w:rPr>
        <w:t>ceremony</w:t>
      </w:r>
      <w:r w:rsidRPr="02C39659" w:rsidR="7EA6A79F">
        <w:rPr>
          <w:b w:val="0"/>
          <w:bCs w:val="0"/>
          <w:i w:val="0"/>
          <w:iCs w:val="0"/>
        </w:rPr>
        <w:t xml:space="preserve"> days in case of rain/</w:t>
      </w:r>
      <w:r w:rsidRPr="02C39659" w:rsidR="27CC0EB5">
        <w:rPr>
          <w:b w:val="0"/>
          <w:bCs w:val="0"/>
          <w:i w:val="0"/>
          <w:iCs w:val="0"/>
        </w:rPr>
        <w:t>inclement</w:t>
      </w:r>
      <w:r w:rsidRPr="02C39659" w:rsidR="7EA6A79F">
        <w:rPr>
          <w:b w:val="0"/>
          <w:bCs w:val="0"/>
          <w:i w:val="0"/>
          <w:iCs w:val="0"/>
        </w:rPr>
        <w:t xml:space="preserve"> weather</w:t>
      </w:r>
      <w:r w:rsidRPr="02C39659" w:rsidR="5D1D065A">
        <w:rPr>
          <w:b w:val="0"/>
          <w:bCs w:val="0"/>
          <w:i w:val="0"/>
          <w:iCs w:val="0"/>
        </w:rPr>
        <w:t>.</w:t>
      </w:r>
    </w:p>
    <w:p w:rsidR="3E92B51D" w:rsidP="02C39659" w:rsidRDefault="3E92B51D" w14:paraId="1DBA31DC" w14:textId="6AD21130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3E92B51D">
        <w:rPr>
          <w:b w:val="0"/>
          <w:bCs w:val="0"/>
          <w:i w:val="0"/>
          <w:iCs w:val="0"/>
        </w:rPr>
        <w:t xml:space="preserve">The cost of AV/livestreaming/recording will not drop, as the budget reads, </w:t>
      </w:r>
      <w:r w:rsidRPr="02C39659" w:rsidR="6C7C37F6">
        <w:rPr>
          <w:b w:val="0"/>
          <w:bCs w:val="0"/>
          <w:i w:val="0"/>
          <w:iCs w:val="0"/>
        </w:rPr>
        <w:t>like</w:t>
      </w:r>
      <w:r w:rsidRPr="02C39659" w:rsidR="3E92B51D">
        <w:rPr>
          <w:b w:val="0"/>
          <w:bCs w:val="0"/>
          <w:i w:val="0"/>
          <w:iCs w:val="0"/>
        </w:rPr>
        <w:t xml:space="preserve"> the carry forward note, last year we paid the deposit and the full fee for these services all after April 30, this year we will pay a deposit prior to April 30 fiscal year end.</w:t>
      </w:r>
      <w:r w:rsidRPr="02C39659" w:rsidR="0319FE91">
        <w:rPr>
          <w:b w:val="0"/>
          <w:bCs w:val="0"/>
          <w:i w:val="0"/>
          <w:iCs w:val="0"/>
        </w:rPr>
        <w:t xml:space="preserve"> Overall, the AV fee is similar (respective to number of ceremonies) from 2022-2023 as it will be for 2023-2024.</w:t>
      </w:r>
    </w:p>
    <w:p w:rsidR="41BEE3C2" w:rsidP="02C39659" w:rsidRDefault="41BEE3C2" w14:paraId="6EDEF3B6" w14:textId="01C1412E">
      <w:pPr>
        <w:pStyle w:val="ListParagraph"/>
        <w:numPr>
          <w:ilvl w:val="0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41BEE3C2">
        <w:rPr>
          <w:b w:val="0"/>
          <w:bCs w:val="0"/>
          <w:i w:val="0"/>
          <w:iCs w:val="0"/>
        </w:rPr>
        <w:t>Budget Questions</w:t>
      </w:r>
    </w:p>
    <w:p w:rsidR="41BEE3C2" w:rsidP="5F0A2027" w:rsidRDefault="41BEE3C2" w14:paraId="4E377DAA" w14:textId="6A1C5192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5F0A2027" w:rsidR="41BEE3C2">
        <w:rPr>
          <w:b w:val="0"/>
          <w:bCs w:val="0"/>
          <w:i w:val="0"/>
          <w:iCs w:val="0"/>
        </w:rPr>
        <w:t>[Shelley] Regarding volunteers who clean &amp; fill all water bottles handed out to students, wondering if there may be budget room to provide them with a small amount of Trent Cash to use on the days of filling the bottles.</w:t>
      </w:r>
    </w:p>
    <w:p w:rsidR="41BEE3C2" w:rsidP="02C39659" w:rsidRDefault="41BEE3C2" w14:paraId="6CBC7C8D" w14:textId="547A353F">
      <w:pPr>
        <w:pStyle w:val="ListParagraph"/>
        <w:numPr>
          <w:ilvl w:val="0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41BEE3C2">
        <w:rPr>
          <w:b w:val="0"/>
          <w:bCs w:val="0"/>
          <w:i w:val="0"/>
          <w:iCs w:val="0"/>
        </w:rPr>
        <w:t>Motion to Approve Budget</w:t>
      </w:r>
    </w:p>
    <w:p w:rsidR="54A1F818" w:rsidP="02C39659" w:rsidRDefault="54A1F818" w14:paraId="7EC85985" w14:textId="3B89EB0E">
      <w:pPr>
        <w:pStyle w:val="ListParagraph"/>
        <w:numPr>
          <w:ilvl w:val="1"/>
          <w:numId w:val="2"/>
        </w:numPr>
        <w:jc w:val="left"/>
        <w:rPr>
          <w:b w:val="0"/>
          <w:bCs w:val="0"/>
          <w:i w:val="0"/>
          <w:iCs w:val="0"/>
        </w:rPr>
      </w:pPr>
      <w:r w:rsidRPr="02C39659" w:rsidR="54A1F818">
        <w:rPr>
          <w:b w:val="0"/>
          <w:bCs w:val="0"/>
          <w:i w:val="0"/>
          <w:iCs w:val="0"/>
        </w:rPr>
        <w:t>William 1</w:t>
      </w:r>
      <w:r w:rsidRPr="02C39659" w:rsidR="54A1F818">
        <w:rPr>
          <w:b w:val="0"/>
          <w:bCs w:val="0"/>
          <w:i w:val="0"/>
          <w:iCs w:val="0"/>
          <w:vertAlign w:val="superscript"/>
        </w:rPr>
        <w:t>st</w:t>
      </w:r>
      <w:r w:rsidRPr="02C39659" w:rsidR="54A1F818">
        <w:rPr>
          <w:b w:val="0"/>
          <w:bCs w:val="0"/>
          <w:i w:val="0"/>
          <w:iCs w:val="0"/>
        </w:rPr>
        <w:t xml:space="preserve">, Cassandra </w:t>
      </w:r>
      <w:r w:rsidRPr="02C39659" w:rsidR="46A3FBBB">
        <w:rPr>
          <w:b w:val="0"/>
          <w:bCs w:val="0"/>
          <w:i w:val="0"/>
          <w:iCs w:val="0"/>
        </w:rPr>
        <w:t>2</w:t>
      </w:r>
      <w:r w:rsidRPr="02C39659" w:rsidR="46A3FBBB">
        <w:rPr>
          <w:b w:val="0"/>
          <w:bCs w:val="0"/>
          <w:i w:val="0"/>
          <w:iCs w:val="0"/>
          <w:vertAlign w:val="superscript"/>
        </w:rPr>
        <w:t>nd</w:t>
      </w:r>
      <w:r w:rsidRPr="02C39659" w:rsidR="46A3FBBB">
        <w:rPr>
          <w:b w:val="0"/>
          <w:bCs w:val="0"/>
          <w:i w:val="0"/>
          <w:iCs w:val="0"/>
        </w:rPr>
        <w:t xml:space="preserve"> </w:t>
      </w:r>
    </w:p>
    <w:p w:rsidR="24C34448" w:rsidP="02C39659" w:rsidRDefault="24C34448" w14:paraId="3F60AA25" w14:textId="2295B81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2C39659" w:rsidR="24C34448">
        <w:rPr>
          <w:b w:val="0"/>
          <w:bCs w:val="0"/>
          <w:i w:val="0"/>
          <w:iCs w:val="0"/>
        </w:rPr>
        <w:t>Other Business</w:t>
      </w:r>
    </w:p>
    <w:p w:rsidR="24C34448" w:rsidP="5F0A2027" w:rsidRDefault="24C34448" w14:paraId="09C3CC89" w14:textId="517C0E8C">
      <w:pPr>
        <w:pStyle w:val="ListParagraph"/>
        <w:numPr>
          <w:ilvl w:val="0"/>
          <w:numId w:val="3"/>
        </w:numPr>
        <w:jc w:val="left"/>
        <w:rPr>
          <w:b w:val="0"/>
          <w:bCs w:val="0"/>
          <w:i w:val="0"/>
          <w:iCs w:val="0"/>
        </w:rPr>
      </w:pPr>
      <w:r w:rsidRPr="5F0A2027" w:rsidR="24C34448">
        <w:rPr>
          <w:b w:val="0"/>
          <w:bCs w:val="0"/>
          <w:i w:val="0"/>
          <w:iCs w:val="0"/>
        </w:rPr>
        <w:t>The ceremony schedule c</w:t>
      </w:r>
      <w:r w:rsidRPr="5F0A2027" w:rsidR="46A3FBBB">
        <w:rPr>
          <w:b w:val="0"/>
          <w:bCs w:val="0"/>
          <w:i w:val="0"/>
          <w:iCs w:val="0"/>
        </w:rPr>
        <w:t xml:space="preserve">an be viewed on </w:t>
      </w:r>
      <w:bookmarkStart w:name="_Int_XMiv39t4" w:id="1185231320"/>
      <w:r w:rsidRPr="5F0A2027" w:rsidR="46A3FBBB">
        <w:rPr>
          <w:b w:val="0"/>
          <w:bCs w:val="0"/>
          <w:i w:val="0"/>
          <w:iCs w:val="0"/>
        </w:rPr>
        <w:t>our</w:t>
      </w:r>
      <w:bookmarkEnd w:id="1185231320"/>
      <w:r w:rsidRPr="5F0A2027" w:rsidR="46A3FBBB">
        <w:rPr>
          <w:b w:val="0"/>
          <w:bCs w:val="0"/>
          <w:i w:val="0"/>
          <w:iCs w:val="0"/>
        </w:rPr>
        <w:t xml:space="preserve"> </w:t>
      </w:r>
      <w:hyperlink r:id="R0207e219c7f846d0">
        <w:r w:rsidRPr="5F0A2027" w:rsidR="46A3FBBB">
          <w:rPr>
            <w:rStyle w:val="Hyperlink"/>
            <w:b w:val="0"/>
            <w:bCs w:val="0"/>
            <w:i w:val="0"/>
            <w:iCs w:val="0"/>
          </w:rPr>
          <w:t>website</w:t>
        </w:r>
        <w:r w:rsidRPr="5F0A2027" w:rsidR="43B3DBAA">
          <w:rPr>
            <w:rStyle w:val="Hyperlink"/>
            <w:b w:val="0"/>
            <w:bCs w:val="0"/>
            <w:i w:val="0"/>
            <w:iCs w:val="0"/>
          </w:rPr>
          <w:t>.</w:t>
        </w:r>
      </w:hyperlink>
    </w:p>
    <w:p w:rsidR="4F0396B8" w:rsidP="02C39659" w:rsidRDefault="4F0396B8" w14:paraId="7C86C4B6" w14:textId="654E71CA">
      <w:pPr>
        <w:pStyle w:val="ListParagraph"/>
        <w:numPr>
          <w:ilvl w:val="0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4F0396B8">
        <w:rPr>
          <w:b w:val="0"/>
          <w:bCs w:val="0"/>
          <w:i w:val="0"/>
          <w:iCs w:val="0"/>
        </w:rPr>
        <w:t>Undergraduate</w:t>
      </w:r>
      <w:r w:rsidRPr="02C39659" w:rsidR="4F0396B8">
        <w:rPr>
          <w:b w:val="0"/>
          <w:bCs w:val="0"/>
          <w:i w:val="0"/>
          <w:iCs w:val="0"/>
        </w:rPr>
        <w:t xml:space="preserve"> g</w:t>
      </w:r>
      <w:r w:rsidRPr="02C39659" w:rsidR="43B3DBAA">
        <w:rPr>
          <w:b w:val="0"/>
          <w:bCs w:val="0"/>
          <w:i w:val="0"/>
          <w:iCs w:val="0"/>
        </w:rPr>
        <w:t xml:space="preserve">raduating students must complete the </w:t>
      </w:r>
      <w:hyperlink r:id="R677770fd4d8a4738">
        <w:r w:rsidRPr="02C39659" w:rsidR="43B3DBAA">
          <w:rPr>
            <w:rStyle w:val="Hyperlink"/>
            <w:b w:val="0"/>
            <w:bCs w:val="0"/>
            <w:i w:val="0"/>
            <w:iCs w:val="0"/>
          </w:rPr>
          <w:t>Application to Graduate</w:t>
        </w:r>
      </w:hyperlink>
      <w:r w:rsidRPr="02C39659" w:rsidR="43B3DBAA">
        <w:rPr>
          <w:b w:val="0"/>
          <w:bCs w:val="0"/>
          <w:i w:val="0"/>
          <w:iCs w:val="0"/>
        </w:rPr>
        <w:t xml:space="preserve"> (</w:t>
      </w:r>
      <w:proofErr w:type="spellStart"/>
      <w:r w:rsidRPr="02C39659" w:rsidR="43B3DBAA">
        <w:rPr>
          <w:b w:val="0"/>
          <w:bCs w:val="0"/>
          <w:i w:val="0"/>
          <w:iCs w:val="0"/>
        </w:rPr>
        <w:t>myTrent</w:t>
      </w:r>
      <w:proofErr w:type="spellEnd"/>
      <w:r w:rsidRPr="02C39659" w:rsidR="0A7C4D45">
        <w:rPr>
          <w:b w:val="0"/>
          <w:bCs w:val="0"/>
          <w:i w:val="0"/>
          <w:iCs w:val="0"/>
        </w:rPr>
        <w:t xml:space="preserve"> &gt; Academics &gt; Forms &gt; Application to Graduate – Undergraduate)</w:t>
      </w:r>
      <w:r w:rsidRPr="02C39659" w:rsidR="32F964E4">
        <w:rPr>
          <w:b w:val="0"/>
          <w:bCs w:val="0"/>
          <w:i w:val="0"/>
          <w:iCs w:val="0"/>
        </w:rPr>
        <w:t xml:space="preserve"> by </w:t>
      </w:r>
      <w:r w:rsidRPr="02C39659" w:rsidR="3BF9BEB1">
        <w:rPr>
          <w:b w:val="0"/>
          <w:bCs w:val="0"/>
          <w:i w:val="0"/>
          <w:iCs w:val="0"/>
        </w:rPr>
        <w:t>April</w:t>
      </w:r>
      <w:r w:rsidRPr="02C39659" w:rsidR="32F964E4">
        <w:rPr>
          <w:b w:val="0"/>
          <w:bCs w:val="0"/>
          <w:i w:val="0"/>
          <w:iCs w:val="0"/>
        </w:rPr>
        <w:t xml:space="preserve"> 11</w:t>
      </w:r>
      <w:r w:rsidRPr="02C39659" w:rsidR="32F964E4">
        <w:rPr>
          <w:b w:val="0"/>
          <w:bCs w:val="0"/>
          <w:i w:val="0"/>
          <w:iCs w:val="0"/>
          <w:vertAlign w:val="superscript"/>
        </w:rPr>
        <w:t>th</w:t>
      </w:r>
      <w:r w:rsidRPr="02C39659" w:rsidR="32F964E4">
        <w:rPr>
          <w:b w:val="0"/>
          <w:bCs w:val="0"/>
          <w:i w:val="0"/>
          <w:iCs w:val="0"/>
        </w:rPr>
        <w:t>.</w:t>
      </w:r>
    </w:p>
    <w:p w:rsidR="60D2164D" w:rsidP="02C39659" w:rsidRDefault="60D2164D" w14:paraId="360981B9" w14:textId="4507EAA6">
      <w:pPr>
        <w:pStyle w:val="ListParagraph"/>
        <w:numPr>
          <w:ilvl w:val="1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60D2164D">
        <w:rPr>
          <w:b w:val="0"/>
          <w:bCs w:val="0"/>
          <w:i w:val="0"/>
          <w:iCs w:val="0"/>
        </w:rPr>
        <w:t xml:space="preserve">Graduate students please visit the </w:t>
      </w:r>
      <w:hyperlink r:id="R20b6eef44fc740c4">
        <w:r w:rsidRPr="02C39659" w:rsidR="60D2164D">
          <w:rPr>
            <w:rStyle w:val="Hyperlink"/>
            <w:b w:val="0"/>
            <w:bCs w:val="0"/>
            <w:i w:val="0"/>
            <w:iCs w:val="0"/>
          </w:rPr>
          <w:t>Program &amp; Degree Completion webpag</w:t>
        </w:r>
      </w:hyperlink>
      <w:r w:rsidRPr="02C39659" w:rsidR="60D2164D">
        <w:rPr>
          <w:b w:val="0"/>
          <w:bCs w:val="0"/>
          <w:i w:val="0"/>
          <w:iCs w:val="0"/>
        </w:rPr>
        <w:t xml:space="preserve">e and contact </w:t>
      </w:r>
      <w:hyperlink r:id="Ra5e15d145aee48e9">
        <w:r w:rsidRPr="02C39659" w:rsidR="60D2164D">
          <w:rPr>
            <w:rStyle w:val="Hyperlink"/>
            <w:b w:val="0"/>
            <w:bCs w:val="0"/>
            <w:i w:val="0"/>
            <w:iCs w:val="0"/>
          </w:rPr>
          <w:t>graduate@trentu.ca</w:t>
        </w:r>
      </w:hyperlink>
      <w:r w:rsidRPr="02C39659" w:rsidR="7DF050E4">
        <w:rPr>
          <w:b w:val="0"/>
          <w:bCs w:val="0"/>
          <w:i w:val="0"/>
          <w:iCs w:val="0"/>
        </w:rPr>
        <w:t xml:space="preserve">. </w:t>
      </w:r>
    </w:p>
    <w:p w:rsidR="124BD77D" w:rsidP="02C39659" w:rsidRDefault="124BD77D" w14:paraId="49A7B095" w14:textId="12886F80">
      <w:pPr>
        <w:pStyle w:val="ListParagraph"/>
        <w:numPr>
          <w:ilvl w:val="0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124BD77D">
        <w:rPr>
          <w:b w:val="0"/>
          <w:bCs w:val="0"/>
          <w:i w:val="0"/>
          <w:iCs w:val="0"/>
        </w:rPr>
        <w:t xml:space="preserve">RSVP Form is live on our website. This year we have added fields the permit students to provide a </w:t>
      </w:r>
      <w:r w:rsidRPr="02C39659" w:rsidR="2376027F">
        <w:rPr>
          <w:b w:val="0"/>
          <w:bCs w:val="0"/>
          <w:i w:val="0"/>
          <w:iCs w:val="0"/>
        </w:rPr>
        <w:t>preferred</w:t>
      </w:r>
      <w:r w:rsidRPr="02C39659" w:rsidR="124BD77D">
        <w:rPr>
          <w:b w:val="0"/>
          <w:bCs w:val="0"/>
          <w:i w:val="0"/>
          <w:iCs w:val="0"/>
        </w:rPr>
        <w:t xml:space="preserve"> name to be read when they cross the stage. We are also asking for phonetic spelling in this form, which will aid our f</w:t>
      </w:r>
      <w:r w:rsidRPr="02C39659" w:rsidR="595D2BBC">
        <w:rPr>
          <w:b w:val="0"/>
          <w:bCs w:val="0"/>
          <w:i w:val="0"/>
          <w:iCs w:val="0"/>
        </w:rPr>
        <w:t>aculty who read names during ceremonies.</w:t>
      </w:r>
    </w:p>
    <w:p w:rsidR="7C7017CD" w:rsidP="02C39659" w:rsidRDefault="7C7017CD" w14:paraId="295A6C23" w14:textId="5DFD85CD">
      <w:pPr>
        <w:pStyle w:val="ListParagraph"/>
        <w:numPr>
          <w:ilvl w:val="0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7C7017CD">
        <w:rPr>
          <w:b w:val="0"/>
          <w:bCs w:val="0"/>
          <w:i w:val="0"/>
          <w:iCs w:val="0"/>
        </w:rPr>
        <w:t>A</w:t>
      </w:r>
      <w:r w:rsidRPr="02C39659" w:rsidR="7DF050E4">
        <w:rPr>
          <w:b w:val="0"/>
          <w:bCs w:val="0"/>
          <w:i w:val="0"/>
          <w:iCs w:val="0"/>
        </w:rPr>
        <w:t xml:space="preserve">ny student with accessibility needs or </w:t>
      </w:r>
      <w:r w:rsidRPr="02C39659" w:rsidR="32958F83">
        <w:rPr>
          <w:b w:val="0"/>
          <w:bCs w:val="0"/>
          <w:i w:val="0"/>
          <w:iCs w:val="0"/>
        </w:rPr>
        <w:t>accommodations</w:t>
      </w:r>
      <w:r w:rsidRPr="02C39659" w:rsidR="7DF050E4">
        <w:rPr>
          <w:b w:val="0"/>
          <w:bCs w:val="0"/>
          <w:i w:val="0"/>
          <w:iCs w:val="0"/>
        </w:rPr>
        <w:t xml:space="preserve"> can reach out to us (</w:t>
      </w:r>
      <w:hyperlink r:id="R0434911527b749c8">
        <w:r w:rsidRPr="02C39659" w:rsidR="7DF050E4">
          <w:rPr>
            <w:rStyle w:val="Hyperlink"/>
            <w:b w:val="0"/>
            <w:bCs w:val="0"/>
            <w:i w:val="0"/>
            <w:iCs w:val="0"/>
          </w:rPr>
          <w:t>convocation@trentu.ca</w:t>
        </w:r>
      </w:hyperlink>
      <w:r w:rsidRPr="02C39659" w:rsidR="7DF050E4">
        <w:rPr>
          <w:b w:val="0"/>
          <w:bCs w:val="0"/>
          <w:i w:val="0"/>
          <w:iCs w:val="0"/>
        </w:rPr>
        <w:t xml:space="preserve">) </w:t>
      </w:r>
      <w:proofErr w:type="gramStart"/>
      <w:r w:rsidRPr="02C39659" w:rsidR="7DF050E4">
        <w:rPr>
          <w:b w:val="0"/>
          <w:bCs w:val="0"/>
          <w:i w:val="0"/>
          <w:iCs w:val="0"/>
        </w:rPr>
        <w:t>to</w:t>
      </w:r>
      <w:proofErr w:type="gramEnd"/>
      <w:r w:rsidRPr="02C39659" w:rsidR="7DF050E4">
        <w:rPr>
          <w:b w:val="0"/>
          <w:bCs w:val="0"/>
          <w:i w:val="0"/>
          <w:iCs w:val="0"/>
        </w:rPr>
        <w:t xml:space="preserve"> connect about how we can best support them on their ceremony date</w:t>
      </w:r>
      <w:r w:rsidRPr="02C39659" w:rsidR="20507F42">
        <w:rPr>
          <w:b w:val="0"/>
          <w:bCs w:val="0"/>
          <w:i w:val="0"/>
          <w:iCs w:val="0"/>
        </w:rPr>
        <w:t xml:space="preserve"> (this is also asked in the RSVP form)</w:t>
      </w:r>
      <w:r w:rsidRPr="02C39659" w:rsidR="7DF050E4">
        <w:rPr>
          <w:b w:val="0"/>
          <w:bCs w:val="0"/>
          <w:i w:val="0"/>
          <w:iCs w:val="0"/>
        </w:rPr>
        <w:t>. In addition, they are welcome to attend the Convocation walk</w:t>
      </w:r>
      <w:r w:rsidRPr="02C39659" w:rsidR="4431C900">
        <w:rPr>
          <w:b w:val="0"/>
          <w:bCs w:val="0"/>
          <w:i w:val="0"/>
          <w:iCs w:val="0"/>
        </w:rPr>
        <w:t>through prior to their ceremony to get a feel for the stage and process.</w:t>
      </w:r>
    </w:p>
    <w:p w:rsidR="680B850C" w:rsidP="02C39659" w:rsidRDefault="680B850C" w14:paraId="729CC082" w14:textId="0221D0D9">
      <w:pPr>
        <w:pStyle w:val="ListParagraph"/>
        <w:numPr>
          <w:ilvl w:val="0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680B850C">
        <w:rPr>
          <w:b w:val="0"/>
          <w:bCs w:val="0"/>
          <w:i w:val="0"/>
          <w:iCs w:val="0"/>
        </w:rPr>
        <w:t xml:space="preserve">[Catherine – question] Will there be more </w:t>
      </w:r>
      <w:r w:rsidRPr="02C39659" w:rsidR="680B850C">
        <w:rPr>
          <w:b w:val="0"/>
          <w:bCs w:val="0"/>
          <w:i w:val="0"/>
          <w:iCs w:val="0"/>
        </w:rPr>
        <w:t>master's</w:t>
      </w:r>
      <w:r w:rsidRPr="02C39659" w:rsidR="680B850C">
        <w:rPr>
          <w:b w:val="0"/>
          <w:bCs w:val="0"/>
          <w:i w:val="0"/>
          <w:iCs w:val="0"/>
        </w:rPr>
        <w:t xml:space="preserve"> gowns this year?</w:t>
      </w:r>
    </w:p>
    <w:p w:rsidR="680B850C" w:rsidP="02C39659" w:rsidRDefault="680B850C" w14:paraId="01C534A6" w14:textId="1D6EE53C">
      <w:pPr>
        <w:pStyle w:val="ListParagraph"/>
        <w:numPr>
          <w:ilvl w:val="1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680B850C">
        <w:rPr>
          <w:b w:val="0"/>
          <w:bCs w:val="0"/>
          <w:i w:val="0"/>
          <w:iCs w:val="0"/>
        </w:rPr>
        <w:t xml:space="preserve">[Joanne] Yes, we have </w:t>
      </w:r>
      <w:r w:rsidRPr="02C39659" w:rsidR="42D6FB5E">
        <w:rPr>
          <w:b w:val="0"/>
          <w:bCs w:val="0"/>
          <w:i w:val="0"/>
          <w:iCs w:val="0"/>
        </w:rPr>
        <w:t>ordered</w:t>
      </w:r>
      <w:r w:rsidRPr="02C39659" w:rsidR="680B850C">
        <w:rPr>
          <w:b w:val="0"/>
          <w:bCs w:val="0"/>
          <w:i w:val="0"/>
          <w:iCs w:val="0"/>
        </w:rPr>
        <w:t xml:space="preserve"> plenty more </w:t>
      </w:r>
      <w:proofErr w:type="gramStart"/>
      <w:r w:rsidRPr="02C39659" w:rsidR="680B850C">
        <w:rPr>
          <w:b w:val="0"/>
          <w:bCs w:val="0"/>
          <w:i w:val="0"/>
          <w:iCs w:val="0"/>
        </w:rPr>
        <w:t>Master’s</w:t>
      </w:r>
      <w:proofErr w:type="gramEnd"/>
      <w:r w:rsidRPr="02C39659" w:rsidR="680B850C">
        <w:rPr>
          <w:b w:val="0"/>
          <w:bCs w:val="0"/>
          <w:i w:val="0"/>
          <w:iCs w:val="0"/>
        </w:rPr>
        <w:t xml:space="preserve"> gowns that will add to our existing inventory. Following this year’s ceremonies, Harcourts (regalia provider) will absorb our current </w:t>
      </w:r>
      <w:proofErr w:type="gramStart"/>
      <w:r w:rsidRPr="02C39659" w:rsidR="680B850C">
        <w:rPr>
          <w:b w:val="0"/>
          <w:bCs w:val="0"/>
          <w:i w:val="0"/>
          <w:iCs w:val="0"/>
        </w:rPr>
        <w:t>Master’s</w:t>
      </w:r>
      <w:proofErr w:type="gramEnd"/>
      <w:r w:rsidRPr="02C39659" w:rsidR="680B850C">
        <w:rPr>
          <w:b w:val="0"/>
          <w:bCs w:val="0"/>
          <w:i w:val="0"/>
          <w:iCs w:val="0"/>
        </w:rPr>
        <w:t xml:space="preserve"> gown inventory and they will hold, maintain</w:t>
      </w:r>
      <w:r w:rsidRPr="02C39659" w:rsidR="254961D7">
        <w:rPr>
          <w:b w:val="0"/>
          <w:bCs w:val="0"/>
          <w:i w:val="0"/>
          <w:iCs w:val="0"/>
        </w:rPr>
        <w:t>, and clean them, as they currently do with the undergraduate gowns.</w:t>
      </w:r>
    </w:p>
    <w:p w:rsidR="4DB654EF" w:rsidP="02C39659" w:rsidRDefault="4DB654EF" w14:paraId="5FEDC602" w14:textId="71C0BF8B">
      <w:pPr>
        <w:pStyle w:val="ListParagraph"/>
        <w:numPr>
          <w:ilvl w:val="0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4DB654EF">
        <w:rPr>
          <w:b w:val="0"/>
          <w:bCs w:val="0"/>
          <w:i w:val="0"/>
          <w:iCs w:val="0"/>
        </w:rPr>
        <w:t>We provide all regalia (gowns and hoods) for all graduates during ceremonies.</w:t>
      </w:r>
    </w:p>
    <w:p w:rsidR="36259389" w:rsidP="02C39659" w:rsidRDefault="36259389" w14:paraId="00493069" w14:textId="7863A6B3">
      <w:pPr>
        <w:pStyle w:val="ListParagraph"/>
        <w:numPr>
          <w:ilvl w:val="0"/>
          <w:numId w:val="3"/>
        </w:numPr>
        <w:jc w:val="left"/>
        <w:rPr>
          <w:b w:val="0"/>
          <w:bCs w:val="0"/>
          <w:i w:val="0"/>
          <w:iCs w:val="0"/>
        </w:rPr>
      </w:pPr>
      <w:proofErr w:type="spellStart"/>
      <w:r w:rsidRPr="02C39659" w:rsidR="36259389">
        <w:rPr>
          <w:b w:val="0"/>
          <w:bCs w:val="0"/>
          <w:i w:val="0"/>
          <w:iCs w:val="0"/>
        </w:rPr>
        <w:t>StageClip</w:t>
      </w:r>
      <w:proofErr w:type="spellEnd"/>
      <w:r w:rsidRPr="02C39659" w:rsidR="36259389">
        <w:rPr>
          <w:b w:val="0"/>
          <w:bCs w:val="0"/>
          <w:i w:val="0"/>
          <w:iCs w:val="0"/>
        </w:rPr>
        <w:t xml:space="preserve"> is a service we provide to every student who walks the stage at a convocation ceremony. It is a short (1 minute) clip that includes you shaking </w:t>
      </w:r>
      <w:r w:rsidRPr="02C39659" w:rsidR="15780622">
        <w:rPr>
          <w:b w:val="0"/>
          <w:bCs w:val="0"/>
          <w:i w:val="0"/>
          <w:iCs w:val="0"/>
        </w:rPr>
        <w:t xml:space="preserve">hands with the </w:t>
      </w:r>
      <w:proofErr w:type="gramStart"/>
      <w:r w:rsidRPr="02C39659" w:rsidR="15780622">
        <w:rPr>
          <w:b w:val="0"/>
          <w:bCs w:val="0"/>
          <w:i w:val="0"/>
          <w:iCs w:val="0"/>
        </w:rPr>
        <w:t>Chancellor</w:t>
      </w:r>
      <w:proofErr w:type="gramEnd"/>
      <w:r w:rsidRPr="02C39659" w:rsidR="15780622">
        <w:rPr>
          <w:b w:val="0"/>
          <w:bCs w:val="0"/>
          <w:i w:val="0"/>
          <w:iCs w:val="0"/>
        </w:rPr>
        <w:t xml:space="preserve"> and</w:t>
      </w:r>
      <w:r w:rsidRPr="02C39659" w:rsidR="459ABCD4">
        <w:rPr>
          <w:b w:val="0"/>
          <w:bCs w:val="0"/>
          <w:i w:val="0"/>
          <w:iCs w:val="0"/>
        </w:rPr>
        <w:t xml:space="preserve"> it</w:t>
      </w:r>
      <w:r w:rsidRPr="02C39659" w:rsidR="15780622">
        <w:rPr>
          <w:b w:val="0"/>
          <w:bCs w:val="0"/>
          <w:i w:val="0"/>
          <w:iCs w:val="0"/>
        </w:rPr>
        <w:t xml:space="preserve"> </w:t>
      </w:r>
      <w:r w:rsidRPr="02C39659" w:rsidR="15780622">
        <w:rPr>
          <w:b w:val="0"/>
          <w:bCs w:val="0"/>
          <w:i w:val="0"/>
          <w:iCs w:val="0"/>
        </w:rPr>
        <w:t xml:space="preserve">announces your name. This is sent to students, for no additional charge, </w:t>
      </w:r>
      <w:r w:rsidRPr="02C39659" w:rsidR="642976B8">
        <w:rPr>
          <w:b w:val="0"/>
          <w:bCs w:val="0"/>
          <w:i w:val="0"/>
          <w:iCs w:val="0"/>
        </w:rPr>
        <w:t xml:space="preserve">about a week after their ceremony. We </w:t>
      </w:r>
      <w:r w:rsidRPr="02C39659" w:rsidR="642976B8">
        <w:rPr>
          <w:b w:val="0"/>
          <w:bCs w:val="0"/>
          <w:i w:val="0"/>
          <w:iCs w:val="0"/>
        </w:rPr>
        <w:t>received</w:t>
      </w:r>
      <w:r w:rsidRPr="02C39659" w:rsidR="642976B8">
        <w:rPr>
          <w:b w:val="0"/>
          <w:bCs w:val="0"/>
          <w:i w:val="0"/>
          <w:iCs w:val="0"/>
        </w:rPr>
        <w:t xml:space="preserve"> feedback from students that they appreciate this, as they </w:t>
      </w:r>
      <w:r w:rsidRPr="02C39659" w:rsidR="642976B8">
        <w:rPr>
          <w:b w:val="0"/>
          <w:bCs w:val="0"/>
          <w:i w:val="0"/>
          <w:iCs w:val="0"/>
        </w:rPr>
        <w:t>can</w:t>
      </w:r>
      <w:r w:rsidRPr="02C39659" w:rsidR="642976B8">
        <w:rPr>
          <w:b w:val="0"/>
          <w:bCs w:val="0"/>
          <w:i w:val="0"/>
          <w:iCs w:val="0"/>
        </w:rPr>
        <w:t xml:space="preserve"> send it along to family members who were unable to attend the ceremonies.</w:t>
      </w:r>
    </w:p>
    <w:p w:rsidR="16521318" w:rsidP="02C39659" w:rsidRDefault="16521318" w14:paraId="63942CFA" w14:textId="2E4F5619">
      <w:pPr>
        <w:pStyle w:val="ListParagraph"/>
        <w:numPr>
          <w:ilvl w:val="0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16521318">
        <w:rPr>
          <w:b w:val="0"/>
          <w:bCs w:val="0"/>
          <w:i w:val="0"/>
          <w:iCs w:val="0"/>
        </w:rPr>
        <w:t xml:space="preserve">[Shelley – question] </w:t>
      </w:r>
      <w:r w:rsidRPr="02C39659" w:rsidR="3A9AFB0D">
        <w:rPr>
          <w:b w:val="0"/>
          <w:bCs w:val="0"/>
          <w:i w:val="0"/>
          <w:iCs w:val="0"/>
        </w:rPr>
        <w:t xml:space="preserve">As an </w:t>
      </w:r>
      <w:r w:rsidRPr="02C39659" w:rsidR="17EC0DF6">
        <w:rPr>
          <w:b w:val="0"/>
          <w:bCs w:val="0"/>
          <w:i w:val="0"/>
          <w:iCs w:val="0"/>
        </w:rPr>
        <w:t>institution</w:t>
      </w:r>
      <w:r w:rsidRPr="02C39659" w:rsidR="3A9AFB0D">
        <w:rPr>
          <w:b w:val="0"/>
          <w:bCs w:val="0"/>
          <w:i w:val="0"/>
          <w:iCs w:val="0"/>
        </w:rPr>
        <w:t xml:space="preserve"> registered with the Blue Box </w:t>
      </w:r>
      <w:r w:rsidRPr="02C39659" w:rsidR="289D3D4B">
        <w:rPr>
          <w:b w:val="0"/>
          <w:bCs w:val="0"/>
          <w:i w:val="0"/>
          <w:iCs w:val="0"/>
        </w:rPr>
        <w:t>program</w:t>
      </w:r>
      <w:r w:rsidRPr="02C39659" w:rsidR="3A9AFB0D">
        <w:rPr>
          <w:b w:val="0"/>
          <w:bCs w:val="0"/>
          <w:i w:val="0"/>
          <w:iCs w:val="0"/>
        </w:rPr>
        <w:t xml:space="preserve">, we need to report </w:t>
      </w:r>
      <w:r w:rsidRPr="02C39659" w:rsidR="4C302815">
        <w:rPr>
          <w:b w:val="0"/>
          <w:bCs w:val="0"/>
          <w:i w:val="0"/>
          <w:iCs w:val="0"/>
        </w:rPr>
        <w:t xml:space="preserve">what </w:t>
      </w:r>
      <w:r w:rsidRPr="02C39659" w:rsidR="2770534D">
        <w:rPr>
          <w:b w:val="0"/>
          <w:bCs w:val="0"/>
          <w:i w:val="0"/>
          <w:iCs w:val="0"/>
        </w:rPr>
        <w:t>materials we produce that could end up in a Blue Box.</w:t>
      </w:r>
    </w:p>
    <w:p w:rsidR="2770534D" w:rsidP="02C39659" w:rsidRDefault="2770534D" w14:paraId="385D31AD" w14:textId="23FE30CE">
      <w:pPr>
        <w:pStyle w:val="ListParagraph"/>
        <w:numPr>
          <w:ilvl w:val="1"/>
          <w:numId w:val="3"/>
        </w:numPr>
        <w:jc w:val="left"/>
        <w:rPr>
          <w:b w:val="0"/>
          <w:bCs w:val="0"/>
          <w:i w:val="0"/>
          <w:iCs w:val="0"/>
        </w:rPr>
      </w:pPr>
      <w:r w:rsidRPr="02C39659" w:rsidR="2770534D">
        <w:rPr>
          <w:b w:val="0"/>
          <w:bCs w:val="0"/>
          <w:i w:val="0"/>
          <w:iCs w:val="0"/>
        </w:rPr>
        <w:t>[Joanne] We will provide you with our printing information once we have decided on such</w:t>
      </w:r>
      <w:r w:rsidRPr="02C39659" w:rsidR="56448205">
        <w:rPr>
          <w:b w:val="0"/>
          <w:bCs w:val="0"/>
          <w:i w:val="0"/>
          <w:iCs w:val="0"/>
        </w:rPr>
        <w:t xml:space="preserve"> (</w:t>
      </w:r>
      <w:r w:rsidRPr="02C39659" w:rsidR="56448205">
        <w:rPr>
          <w:b w:val="0"/>
          <w:bCs w:val="0"/>
          <w:i w:val="0"/>
          <w:iCs w:val="0"/>
        </w:rPr>
        <w:t>ie</w:t>
      </w:r>
      <w:r w:rsidRPr="02C39659" w:rsidR="56448205">
        <w:rPr>
          <w:b w:val="0"/>
          <w:bCs w:val="0"/>
          <w:i w:val="0"/>
          <w:iCs w:val="0"/>
        </w:rPr>
        <w:t>. Programs).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Miv39t4" int2:invalidationBookmarkName="" int2:hashCode="LNdIS8GxX8z/gi" int2:id="cPoT1CMk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16a09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50c7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c6a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E65B34"/>
    <w:rsid w:val="019A72A4"/>
    <w:rsid w:val="02C39659"/>
    <w:rsid w:val="0319FE91"/>
    <w:rsid w:val="03364305"/>
    <w:rsid w:val="07E1AED4"/>
    <w:rsid w:val="0823E33C"/>
    <w:rsid w:val="0969DBE6"/>
    <w:rsid w:val="0A6954A2"/>
    <w:rsid w:val="0A7C4D45"/>
    <w:rsid w:val="0B425BA1"/>
    <w:rsid w:val="0C052503"/>
    <w:rsid w:val="0C48ED02"/>
    <w:rsid w:val="0CDE2C02"/>
    <w:rsid w:val="0D87CD07"/>
    <w:rsid w:val="0DA0F564"/>
    <w:rsid w:val="0E79FC63"/>
    <w:rsid w:val="0E8CCAD1"/>
    <w:rsid w:val="10C4F2D7"/>
    <w:rsid w:val="11D9D54A"/>
    <w:rsid w:val="124BD77D"/>
    <w:rsid w:val="12712F55"/>
    <w:rsid w:val="134C98A5"/>
    <w:rsid w:val="13B8A45C"/>
    <w:rsid w:val="145262AD"/>
    <w:rsid w:val="14E86906"/>
    <w:rsid w:val="15780622"/>
    <w:rsid w:val="16521318"/>
    <w:rsid w:val="16BF204E"/>
    <w:rsid w:val="16F9D653"/>
    <w:rsid w:val="17EC0DF6"/>
    <w:rsid w:val="188C157F"/>
    <w:rsid w:val="1C6495DA"/>
    <w:rsid w:val="20507F42"/>
    <w:rsid w:val="21B5247C"/>
    <w:rsid w:val="21B5B137"/>
    <w:rsid w:val="2376027F"/>
    <w:rsid w:val="24151FDB"/>
    <w:rsid w:val="24C34448"/>
    <w:rsid w:val="254961D7"/>
    <w:rsid w:val="2620330F"/>
    <w:rsid w:val="26A24AB7"/>
    <w:rsid w:val="27391D4E"/>
    <w:rsid w:val="2770534D"/>
    <w:rsid w:val="27CC0EB5"/>
    <w:rsid w:val="289D3D4B"/>
    <w:rsid w:val="2B5C937D"/>
    <w:rsid w:val="2CEFF7B0"/>
    <w:rsid w:val="3068871F"/>
    <w:rsid w:val="313DEC0F"/>
    <w:rsid w:val="32958F83"/>
    <w:rsid w:val="32F964E4"/>
    <w:rsid w:val="3323B625"/>
    <w:rsid w:val="3380681D"/>
    <w:rsid w:val="36259389"/>
    <w:rsid w:val="3A9AFB0D"/>
    <w:rsid w:val="3B159FAD"/>
    <w:rsid w:val="3BF9BEB1"/>
    <w:rsid w:val="3D532488"/>
    <w:rsid w:val="3E92B51D"/>
    <w:rsid w:val="3FB05FED"/>
    <w:rsid w:val="404890E2"/>
    <w:rsid w:val="41BEE3C2"/>
    <w:rsid w:val="42D6FB5E"/>
    <w:rsid w:val="42EB0F4A"/>
    <w:rsid w:val="436C8E55"/>
    <w:rsid w:val="43B3DBAA"/>
    <w:rsid w:val="4431C900"/>
    <w:rsid w:val="44718C1F"/>
    <w:rsid w:val="45085EB6"/>
    <w:rsid w:val="459ABCD4"/>
    <w:rsid w:val="46385430"/>
    <w:rsid w:val="46A3FBBB"/>
    <w:rsid w:val="47900484"/>
    <w:rsid w:val="492BD4E5"/>
    <w:rsid w:val="49899A22"/>
    <w:rsid w:val="4BFE149B"/>
    <w:rsid w:val="4C302815"/>
    <w:rsid w:val="4DB654EF"/>
    <w:rsid w:val="4E6B51BF"/>
    <w:rsid w:val="4F0396B8"/>
    <w:rsid w:val="54A1F818"/>
    <w:rsid w:val="5625E8C2"/>
    <w:rsid w:val="56448205"/>
    <w:rsid w:val="56FEEFC1"/>
    <w:rsid w:val="589AC022"/>
    <w:rsid w:val="5929C3B4"/>
    <w:rsid w:val="59420145"/>
    <w:rsid w:val="595D2BBC"/>
    <w:rsid w:val="595D8984"/>
    <w:rsid w:val="59799E92"/>
    <w:rsid w:val="5AE5B696"/>
    <w:rsid w:val="5BE65B34"/>
    <w:rsid w:val="5D1D065A"/>
    <w:rsid w:val="5D98073B"/>
    <w:rsid w:val="5EB429EF"/>
    <w:rsid w:val="5F0A2027"/>
    <w:rsid w:val="5F404284"/>
    <w:rsid w:val="60D2164D"/>
    <w:rsid w:val="613BCFBD"/>
    <w:rsid w:val="62E38071"/>
    <w:rsid w:val="63666567"/>
    <w:rsid w:val="642976B8"/>
    <w:rsid w:val="680B850C"/>
    <w:rsid w:val="6897DA10"/>
    <w:rsid w:val="696C803B"/>
    <w:rsid w:val="699E4CF0"/>
    <w:rsid w:val="6C7C37F6"/>
    <w:rsid w:val="6F660F61"/>
    <w:rsid w:val="6FD1B3FB"/>
    <w:rsid w:val="6FE090F2"/>
    <w:rsid w:val="717C6153"/>
    <w:rsid w:val="73F52A2A"/>
    <w:rsid w:val="749181CF"/>
    <w:rsid w:val="752B8585"/>
    <w:rsid w:val="761429D3"/>
    <w:rsid w:val="7635B6ED"/>
    <w:rsid w:val="7804FD0A"/>
    <w:rsid w:val="7943E928"/>
    <w:rsid w:val="7C7017CD"/>
    <w:rsid w:val="7DF050E4"/>
    <w:rsid w:val="7E1D8FB3"/>
    <w:rsid w:val="7EA6A79F"/>
    <w:rsid w:val="7FED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5B34"/>
  <w15:chartTrackingRefBased/>
  <w15:docId w15:val="{1FFF8A84-F5F2-444C-A3C0-C14EE360E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trentu.sharepoint.com/:x:/s/ConvocationCASSCSubcommittee/EZV2CXgSLT1KlLwLRDkzAxkBfwtzftltJ9QLhuc0LzYfrQ?e=nLe8gp" TargetMode="External" Id="R072a3ef2bb5945dd" /><Relationship Type="http://schemas.openxmlformats.org/officeDocument/2006/relationships/hyperlink" Target="https://www.trentu.ca/registrar/records-registration/graduation" TargetMode="External" Id="R677770fd4d8a473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mailto:convocation@trentu.ca" TargetMode="External" Id="R0434911527b749c8" /><Relationship Type="http://schemas.openxmlformats.org/officeDocument/2006/relationships/hyperlink" Target="mailto:graduate@trentu.ca" TargetMode="External" Id="Ra5e15d145aee48e9" /><Relationship Type="http://schemas.openxmlformats.org/officeDocument/2006/relationships/fontTable" Target="fontTable.xml" Id="rId4" /><Relationship Type="http://schemas.openxmlformats.org/officeDocument/2006/relationships/hyperlink" Target="https://www.trentu.ca/graduatestudies/graduate-program-degree-completion" TargetMode="External" Id="R20b6eef44fc740c4" /><Relationship Type="http://schemas.openxmlformats.org/officeDocument/2006/relationships/numbering" Target="numbering.xml" Id="R1aee8315050448e6" /><Relationship Type="http://schemas.openxmlformats.org/officeDocument/2006/relationships/hyperlink" Target="https://www.trentu.ca/convocation/schedule" TargetMode="External" Id="R0207e219c7f846d0" /><Relationship Type="http://schemas.microsoft.com/office/2020/10/relationships/intelligence" Target="intelligence2.xml" Id="R733f91e0823e49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3B0E7C35104448B9A85C3AB609E31" ma:contentTypeVersion="2" ma:contentTypeDescription="Create a new document." ma:contentTypeScope="" ma:versionID="f4d772d58f32b42e74dbd1e612bf265a">
  <xsd:schema xmlns:xsd="http://www.w3.org/2001/XMLSchema" xmlns:xs="http://www.w3.org/2001/XMLSchema" xmlns:p="http://schemas.microsoft.com/office/2006/metadata/properties" xmlns:ns2="6d27e775-f6c5-4566-bae8-5c38458486f6" targetNamespace="http://schemas.microsoft.com/office/2006/metadata/properties" ma:root="true" ma:fieldsID="2c49ba64bd31b0ae4a79b8edfb3b1928" ns2:_="">
    <xsd:import namespace="6d27e775-f6c5-4566-bae8-5c38458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e775-f6c5-4566-bae8-5c3845848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6B678-2173-4AA5-8475-710BB2DBA414}"/>
</file>

<file path=customXml/itemProps2.xml><?xml version="1.0" encoding="utf-8"?>
<ds:datastoreItem xmlns:ds="http://schemas.openxmlformats.org/officeDocument/2006/customXml" ds:itemID="{DF5A256E-AB51-4603-80F0-D97B9F7CCD31}"/>
</file>

<file path=customXml/itemProps3.xml><?xml version="1.0" encoding="utf-8"?>
<ds:datastoreItem xmlns:ds="http://schemas.openxmlformats.org/officeDocument/2006/customXml" ds:itemID="{E7199F72-4076-43B6-9DD7-5C8C12D4CD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Abby Richards</dc:creator>
  <keywords/>
  <dc:description/>
  <lastModifiedBy>Abby Richards</lastModifiedBy>
  <dcterms:created xsi:type="dcterms:W3CDTF">2023-03-15T15:41:47.0000000Z</dcterms:created>
  <dcterms:modified xsi:type="dcterms:W3CDTF">2023-03-15T18:23:09.6571198Z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0x01010076D3B0E7C35104448B9A85C3AB609E31</vt:lpwstr>
  </property>
</Properties>
</file>